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Times New Roman" w:hAnsi="Times New Roman" w:eastAsia="方正小标宋简体" w:cs="宋体"/>
          <w:kern w:val="0"/>
          <w:sz w:val="36"/>
          <w:szCs w:val="36"/>
          <w:lang w:val="en-US"/>
        </w:rPr>
      </w:pPr>
      <w:r>
        <w:rPr>
          <w:rFonts w:hint="eastAsia" w:ascii="Times New Roman" w:hAnsi="Times New Roman" w:eastAsia="方正小标宋简体" w:cs="宋体"/>
          <w:kern w:val="0"/>
          <w:sz w:val="36"/>
          <w:szCs w:val="36"/>
        </w:rPr>
        <w:t>盐城幼专</w:t>
      </w:r>
      <w:bookmarkStart w:id="0" w:name="_GoBack"/>
      <w:r>
        <w:rPr>
          <w:rFonts w:hint="eastAsia" w:ascii="Times New Roman" w:hAnsi="Times New Roman" w:eastAsia="方正小标宋简体" w:cs="宋体"/>
          <w:kern w:val="0"/>
          <w:sz w:val="36"/>
          <w:szCs w:val="36"/>
        </w:rPr>
        <w:t>2022年度市政府社科基金项目</w:t>
      </w:r>
      <w:r>
        <w:rPr>
          <w:rFonts w:hint="eastAsia" w:ascii="Times New Roman" w:hAnsi="Times New Roman" w:eastAsia="方正小标宋简体" w:cs="宋体"/>
          <w:kern w:val="0"/>
          <w:sz w:val="36"/>
          <w:szCs w:val="36"/>
          <w:lang w:val="en-US" w:eastAsia="zh-CN"/>
        </w:rPr>
        <w:t>结项课题目录</w:t>
      </w:r>
    </w:p>
    <w:bookmarkEnd w:id="0"/>
    <w:p>
      <w:pPr>
        <w:widowControl/>
        <w:jc w:val="center"/>
        <w:rPr>
          <w:rFonts w:hint="eastAsia" w:ascii="楷体" w:hAnsi="楷体" w:eastAsia="楷体" w:cs="楷体"/>
          <w:kern w:val="0"/>
          <w:sz w:val="36"/>
          <w:szCs w:val="36"/>
        </w:rPr>
      </w:pPr>
      <w:r>
        <w:rPr>
          <w:rFonts w:hint="eastAsia" w:ascii="楷体" w:hAnsi="楷体" w:eastAsia="楷体" w:cs="楷体"/>
          <w:kern w:val="0"/>
          <w:sz w:val="36"/>
          <w:szCs w:val="36"/>
          <w:lang w:val="en-US" w:eastAsia="zh-CN"/>
        </w:rPr>
        <w:t>一般项目课题（2项）</w:t>
      </w:r>
    </w:p>
    <w:tbl>
      <w:tblPr>
        <w:tblStyle w:val="4"/>
        <w:tblW w:w="13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389"/>
        <w:gridCol w:w="5278"/>
        <w:gridCol w:w="1033"/>
        <w:gridCol w:w="1333"/>
        <w:gridCol w:w="4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5" w:type="dxa"/>
            <w:vAlign w:val="center"/>
          </w:tcPr>
          <w:p>
            <w:pPr>
              <w:spacing w:line="400" w:lineRule="exact"/>
              <w:jc w:val="both"/>
              <w:rPr>
                <w:rFonts w:ascii="Times New Roman" w:hAnsi="Times New Roman" w:eastAsia="方正黑体_GBK"/>
                <w:b/>
                <w:bCs/>
                <w:sz w:val="22"/>
                <w:szCs w:val="24"/>
              </w:rPr>
            </w:pPr>
            <w:r>
              <w:rPr>
                <w:rFonts w:hint="eastAsia" w:ascii="Times New Roman" w:hAnsi="Times New Roman" w:eastAsia="方正黑体_GBK"/>
                <w:b/>
                <w:bCs/>
                <w:sz w:val="22"/>
                <w:szCs w:val="24"/>
              </w:rPr>
              <w:t>序号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 w:cs="宋体"/>
                <w:b/>
                <w:bCs/>
                <w:sz w:val="22"/>
                <w:szCs w:val="24"/>
              </w:rPr>
            </w:pPr>
            <w:r>
              <w:rPr>
                <w:rFonts w:hint="eastAsia" w:ascii="Times New Roman" w:hAnsi="Times New Roman" w:eastAsia="方正黑体_GBK"/>
                <w:b/>
                <w:bCs/>
                <w:sz w:val="22"/>
                <w:szCs w:val="24"/>
              </w:rPr>
              <w:t>课题编号</w:t>
            </w:r>
          </w:p>
        </w:tc>
        <w:tc>
          <w:tcPr>
            <w:tcW w:w="527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 w:cs="宋体"/>
                <w:b/>
                <w:bCs/>
                <w:sz w:val="22"/>
                <w:szCs w:val="24"/>
              </w:rPr>
            </w:pPr>
            <w:r>
              <w:rPr>
                <w:rFonts w:hint="eastAsia" w:ascii="Times New Roman" w:hAnsi="Times New Roman" w:eastAsia="方正黑体_GBK"/>
                <w:b/>
                <w:bCs/>
                <w:sz w:val="22"/>
                <w:szCs w:val="24"/>
              </w:rPr>
              <w:t>项目名称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 w:cs="宋体"/>
                <w:b/>
                <w:bCs/>
                <w:sz w:val="22"/>
                <w:szCs w:val="24"/>
              </w:rPr>
            </w:pPr>
            <w:r>
              <w:rPr>
                <w:rFonts w:hint="eastAsia" w:ascii="Times New Roman" w:hAnsi="Times New Roman" w:eastAsia="方正黑体_GBK"/>
                <w:b/>
                <w:bCs/>
                <w:sz w:val="22"/>
                <w:szCs w:val="24"/>
              </w:rPr>
              <w:t>负责人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b/>
                <w:bCs/>
                <w:sz w:val="22"/>
                <w:szCs w:val="24"/>
                <w:lang w:val="en-US" w:eastAsia="zh-CN"/>
              </w:rPr>
              <w:t>职称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 w:cs="宋体"/>
                <w:b/>
                <w:bCs/>
                <w:sz w:val="22"/>
                <w:szCs w:val="24"/>
              </w:rPr>
            </w:pPr>
            <w:r>
              <w:rPr>
                <w:rFonts w:hint="eastAsia" w:ascii="Times New Roman" w:hAnsi="Times New Roman" w:eastAsia="方正黑体_GBK"/>
                <w:b/>
                <w:bCs/>
                <w:sz w:val="22"/>
                <w:szCs w:val="24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22skA248</w:t>
            </w:r>
          </w:p>
        </w:tc>
        <w:tc>
          <w:tcPr>
            <w:tcW w:w="52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建筑业高质量发展对盐城经济的贡献率提升路径研究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周东柠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讲师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徐园园、刘潇娴、周步胜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22skC142</w:t>
            </w:r>
          </w:p>
        </w:tc>
        <w:tc>
          <w:tcPr>
            <w:tcW w:w="52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华中鲁艺红色资源融入美术创作研究</w:t>
            </w:r>
          </w:p>
        </w:tc>
        <w:tc>
          <w:tcPr>
            <w:tcW w:w="10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周  惠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陈德田、李枢密、徐丽静、边梦清</w:t>
            </w:r>
          </w:p>
        </w:tc>
      </w:tr>
    </w:tbl>
    <w:tbl>
      <w:tblPr>
        <w:tblStyle w:val="5"/>
        <w:tblpPr w:leftFromText="180" w:rightFromText="180" w:vertAnchor="text" w:tblpX="15506" w:tblpY="-1027"/>
        <w:tblOverlap w:val="never"/>
        <w:tblW w:w="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505" w:type="dxa"/>
          </w:tcPr>
          <w:p>
            <w:pPr>
              <w:widowControl/>
              <w:jc w:val="center"/>
              <w:rPr>
                <w:rFonts w:hint="eastAsia" w:ascii="Times New Roman" w:hAnsi="Times New Roman" w:eastAsia="方正小标宋简体" w:cs="宋体"/>
                <w:kern w:val="0"/>
                <w:sz w:val="36"/>
                <w:szCs w:val="36"/>
                <w:vertAlign w:val="baseline"/>
              </w:rPr>
            </w:pPr>
          </w:p>
        </w:tc>
      </w:tr>
    </w:tbl>
    <w:p>
      <w:pPr>
        <w:widowControl/>
        <w:jc w:val="center"/>
        <w:rPr>
          <w:rFonts w:hint="eastAsia" w:ascii="楷体" w:hAnsi="楷体" w:eastAsia="楷体" w:cs="楷体"/>
          <w:kern w:val="0"/>
          <w:sz w:val="36"/>
          <w:szCs w:val="36"/>
        </w:rPr>
      </w:pPr>
      <w:r>
        <w:rPr>
          <w:rFonts w:hint="eastAsia" w:ascii="楷体" w:hAnsi="楷体" w:eastAsia="楷体" w:cs="楷体"/>
          <w:kern w:val="0"/>
          <w:sz w:val="36"/>
          <w:szCs w:val="36"/>
          <w:lang w:val="en-US" w:eastAsia="zh-CN"/>
        </w:rPr>
        <w:t>优秀成果项目（3项）</w:t>
      </w:r>
    </w:p>
    <w:tbl>
      <w:tblPr>
        <w:tblStyle w:val="4"/>
        <w:tblW w:w="13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22"/>
        <w:gridCol w:w="5367"/>
        <w:gridCol w:w="1066"/>
        <w:gridCol w:w="1267"/>
        <w:gridCol w:w="4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0" w:type="dxa"/>
            <w:vAlign w:val="center"/>
          </w:tcPr>
          <w:p>
            <w:pPr>
              <w:spacing w:line="400" w:lineRule="exact"/>
              <w:jc w:val="both"/>
              <w:rPr>
                <w:rFonts w:ascii="Times New Roman" w:hAnsi="Times New Roman" w:eastAsia="方正黑体_GBK"/>
                <w:b/>
                <w:bCs/>
                <w:sz w:val="22"/>
                <w:szCs w:val="24"/>
              </w:rPr>
            </w:pPr>
            <w:r>
              <w:rPr>
                <w:rFonts w:hint="eastAsia" w:ascii="Times New Roman" w:hAnsi="Times New Roman" w:eastAsia="方正黑体_GBK"/>
                <w:b/>
                <w:bCs/>
                <w:sz w:val="22"/>
                <w:szCs w:val="24"/>
              </w:rPr>
              <w:t>序号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 w:cs="宋体"/>
                <w:b/>
                <w:bCs/>
                <w:sz w:val="22"/>
                <w:szCs w:val="24"/>
              </w:rPr>
            </w:pPr>
            <w:r>
              <w:rPr>
                <w:rFonts w:hint="eastAsia" w:ascii="Times New Roman" w:hAnsi="Times New Roman" w:eastAsia="方正黑体_GBK"/>
                <w:b/>
                <w:bCs/>
                <w:sz w:val="22"/>
                <w:szCs w:val="24"/>
              </w:rPr>
              <w:t>课题编号</w:t>
            </w:r>
          </w:p>
        </w:tc>
        <w:tc>
          <w:tcPr>
            <w:tcW w:w="536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 w:cs="宋体"/>
                <w:b/>
                <w:bCs/>
                <w:sz w:val="22"/>
                <w:szCs w:val="24"/>
              </w:rPr>
            </w:pPr>
            <w:r>
              <w:rPr>
                <w:rFonts w:hint="eastAsia" w:ascii="Times New Roman" w:hAnsi="Times New Roman" w:eastAsia="方正黑体_GBK"/>
                <w:b/>
                <w:bCs/>
                <w:sz w:val="22"/>
                <w:szCs w:val="24"/>
              </w:rPr>
              <w:t>项目名称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 w:cs="宋体"/>
                <w:b/>
                <w:bCs/>
                <w:sz w:val="22"/>
                <w:szCs w:val="24"/>
              </w:rPr>
            </w:pPr>
            <w:r>
              <w:rPr>
                <w:rFonts w:hint="eastAsia" w:ascii="Times New Roman" w:hAnsi="Times New Roman" w:eastAsia="方正黑体_GBK"/>
                <w:b/>
                <w:bCs/>
                <w:sz w:val="22"/>
                <w:szCs w:val="24"/>
              </w:rPr>
              <w:t>负责人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b/>
                <w:bCs/>
                <w:sz w:val="22"/>
                <w:szCs w:val="24"/>
                <w:lang w:val="en-US" w:eastAsia="zh-CN"/>
              </w:rPr>
              <w:t>职称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 w:cs="宋体"/>
                <w:b/>
                <w:bCs/>
                <w:sz w:val="22"/>
                <w:szCs w:val="24"/>
              </w:rPr>
            </w:pPr>
            <w:r>
              <w:rPr>
                <w:rFonts w:hint="eastAsia" w:ascii="Times New Roman" w:hAnsi="Times New Roman" w:eastAsia="方正黑体_GBK"/>
                <w:b/>
                <w:bCs/>
                <w:sz w:val="22"/>
                <w:szCs w:val="24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22skB104</w:t>
            </w:r>
          </w:p>
        </w:tc>
        <w:tc>
          <w:tcPr>
            <w:tcW w:w="53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盐城地区韩国语人才成长生态环境优化研究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高  远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助理讲师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金少芬、刘波、陈彧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22skC143</w:t>
            </w:r>
          </w:p>
        </w:tc>
        <w:tc>
          <w:tcPr>
            <w:tcW w:w="53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盐雕艺术在红旅文创中的应用研究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刘  勇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陈德田、边梦清、谈玮玮、徐华、李宏基、徐翰臣、刘晓鑫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3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22skC154</w:t>
            </w:r>
          </w:p>
        </w:tc>
        <w:tc>
          <w:tcPr>
            <w:tcW w:w="536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盐城湿地“三宝”文旅品牌开发设计创新研究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谈玮玮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17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陈涛、蒋承、边梦清、刘勇</w:t>
            </w:r>
          </w:p>
        </w:tc>
      </w:tr>
    </w:tbl>
    <w:p>
      <w:pPr>
        <w:widowControl/>
        <w:jc w:val="center"/>
        <w:rPr>
          <w:rFonts w:hint="eastAsia" w:ascii="楷体" w:hAnsi="楷体" w:eastAsia="楷体" w:cs="楷体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Times New Roman" w:hAnsi="Times New Roman"/>
        </w:rPr>
      </w:pPr>
      <w:r>
        <w:rPr>
          <w:rFonts w:hint="eastAsia" w:ascii="楷体" w:hAnsi="楷体" w:eastAsia="楷体" w:cs="楷体"/>
          <w:kern w:val="0"/>
          <w:sz w:val="36"/>
          <w:szCs w:val="36"/>
          <w:lang w:val="en-US" w:eastAsia="zh-CN"/>
        </w:rPr>
        <w:t>结项课题（70项）</w:t>
      </w:r>
    </w:p>
    <w:tbl>
      <w:tblPr>
        <w:tblStyle w:val="4"/>
        <w:tblpPr w:leftFromText="180" w:rightFromText="180" w:vertAnchor="text" w:horzAnchor="page" w:tblpX="1544" w:tblpY="1320"/>
        <w:tblOverlap w:val="never"/>
        <w:tblW w:w="14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355"/>
        <w:gridCol w:w="5491"/>
        <w:gridCol w:w="909"/>
        <w:gridCol w:w="1300"/>
        <w:gridCol w:w="4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方正黑体_GBK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b/>
                <w:bCs/>
                <w:sz w:val="22"/>
                <w:lang w:val="en-US" w:eastAsia="zh-CN"/>
              </w:rPr>
              <w:t>序号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黑体_GBK" w:cs="宋体"/>
                <w:b/>
                <w:bCs/>
                <w:sz w:val="22"/>
              </w:rPr>
            </w:pPr>
            <w:r>
              <w:rPr>
                <w:rFonts w:hint="eastAsia" w:ascii="Times New Roman" w:hAnsi="Times New Roman" w:eastAsia="方正黑体_GBK"/>
                <w:b/>
                <w:bCs/>
                <w:sz w:val="22"/>
              </w:rPr>
              <w:t>课题编号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黑体_GBK" w:cs="宋体"/>
                <w:b/>
                <w:bCs/>
                <w:sz w:val="22"/>
              </w:rPr>
            </w:pPr>
            <w:r>
              <w:rPr>
                <w:rFonts w:hint="eastAsia" w:ascii="Times New Roman" w:hAnsi="Times New Roman" w:eastAsia="方正黑体_GBK"/>
                <w:b/>
                <w:bCs/>
                <w:sz w:val="22"/>
              </w:rPr>
              <w:t>项目名称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黑体_GBK" w:cs="宋体"/>
                <w:b/>
                <w:bCs/>
                <w:sz w:val="22"/>
              </w:rPr>
            </w:pPr>
            <w:r>
              <w:rPr>
                <w:rFonts w:hint="eastAsia" w:ascii="Times New Roman" w:hAnsi="Times New Roman" w:eastAsia="方正黑体_GBK"/>
                <w:b/>
                <w:bCs/>
                <w:sz w:val="22"/>
              </w:rPr>
              <w:t>负责人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黑体_GBK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方正黑体_GBK"/>
                <w:b/>
                <w:bCs/>
                <w:sz w:val="22"/>
                <w:lang w:val="en-US" w:eastAsia="zh-CN"/>
              </w:rPr>
              <w:t>职称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方正黑体_GBK" w:cs="宋体"/>
                <w:b/>
                <w:bCs/>
                <w:sz w:val="22"/>
              </w:rPr>
            </w:pPr>
            <w:r>
              <w:rPr>
                <w:rFonts w:hint="eastAsia" w:ascii="Times New Roman" w:hAnsi="Times New Roman" w:eastAsia="方正黑体_GBK"/>
                <w:b/>
                <w:bCs/>
                <w:sz w:val="22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1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22skA10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“双碳”背景下盐城市光伏产业集群发展路径研究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贾安如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刘效勇、徐元元、陈云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2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22skA47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盐城市水上运动产业发展策略研究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胥晓飞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王平、秦培府、李森、顾青、吴军军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3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22skA119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“韧性”视角下盐城低碳城市建设的路径探索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李燕秋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副教授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仇莉、卞正军、谷青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4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22skA152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盐城市农业数字化转型策略研究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highlight w:val="none"/>
              </w:rPr>
              <w:t>张  晨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赵玲玲、尹健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5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22skA154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乡村振兴视域下盐城数字乡村建设路径研究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徐元元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曹静、刘萍、张守江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6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22skA165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乡村振兴战略背景下盐城市生鲜农产品电子商务发展策略研究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陆艳艳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钮敏、吴艳、王孝燕、刘巧香、沈璟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7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22skA178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盐城在江苏沿海经济带城市首位度提升路径研究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周  军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教授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范琳、储婷婷、许宏芹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8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22skA189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基于网络直播的盐城旅游营销策略研究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成  君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奚一丹、赵玲玲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9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22skA190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文旅融合背景下的盐城市目的地形象研究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王  旭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张晨、杨秋莹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10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22skA193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基于游客体验的盐城市乡村休闲旅游产品优化研究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杨秋莹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庄欣琏、刘珊珊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11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22skA202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基于RMP分析的盐城市康养旅游开发研究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杨礼娟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李明、王旭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12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22skA242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双循环视角下盐城跨境电商发展及对策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王嘉镕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张芸、夏倩、金少芬、高远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22skA249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数字化背景下的盐城智能建造发展研究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谢万萍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张莉、张仓、王军芳、李丽、曾春雨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1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22skA250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“双碳”目标背景下盐城绿色建筑发展研究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仇  莉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李燕秋、蔡鑫、 杨翠娟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 w:bidi="ar-SA"/>
              </w:rPr>
              <w:t xml:space="preserve"> 15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22skB7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弘扬新时代铁军精神锻造盐城干部铁军队伍研究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张雪松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副教授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孙铁军 杨锡浪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22skB72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盐城高层次人才引进成长环境优化研究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钮  敏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郑永山、尚海燕、袁瑞成、陆艳艳、周麟、贲庆鑫、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17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22skB83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盐城高校学生创业意愿的影响因素及培养路径研究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仇亚兰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陈兰、庄海龙、段翠英、马圆圆、韦玉婷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18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22skB117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以新型集体经济推动乡村共同富裕的盐城典型案例研究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刘训坤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周克明、姜华、王岩岩、郭芙蕊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19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22skB131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城市有机更新理念下的老城区改造路径研究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管婷婷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徐艳、李磊、曾春雨、王志远、裔士刚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22skB132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低碳视角下盐城地区农宅改造研究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程  杰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骆媛媛、陈庚远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22skB133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盐城特色田园乡村民居改造研究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徐  艳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管婷婷、施岳群、荀成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22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22skB139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高校青年志愿者助力盐城社区高品质发展的路径研究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张子丽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副研究员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张伟、王娟、李文文、孙红霞、蔺忠绘、徐静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23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22skB148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盐城城市语言景观英译现状调查及优化策略研究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邢洪涛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童彤、于雯、席培华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24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22skB168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盐城市农村户外环境景观适老化改造设计研究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骆媛媛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程杰、王军芳、戴玲艳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25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22skB171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盐城市污水治理体系联动机制建设研究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张  仓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王光圻、谢万萍、 李丽、俞为荣、 稽建国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26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22skB176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 xml:space="preserve">“农+旅+艺”盐城特色田园乡村建设发展路径研究 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蒋  承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夏万杰、谈玮玮、黄本亮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27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22skB177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盐城农村幼儿园环境创设中乡土资源的开发及策略研究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张  琪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副教授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邓晓玲、朱明、王茂霞、钱峰、顾玲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28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22skB282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老龄化背景下盐城市城乡居民养老服务体系的建设研究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陆佳佳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李磊、孙兰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22skB303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“全面三孩”政策背景下盐城市0-3岁婴幼儿托育服务供需现状个案研究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沈莹莹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郭芙蓉、张玮、刘林、刘畅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22skB304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盐城市0-3岁婴幼儿托育服务模式与品质的需求研究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刘  丹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杨恩慧、陈东吉、邓玉珍、耿玥、于挥、朱彦彦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31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22skB305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三胎政策背景下盐城市早期教育服务体系的构建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吕佳丽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张和新、曹素琴、吉安亚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32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22skB306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三孩政策背景下U-K-G协同育人实践研究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杨翠娟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副教授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申晓梅、王志兰、李森梅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33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22skB311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盐城市家长对早教机构教育需求的调查研究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邓玉珍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刘丹、耿玥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34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22skB312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盐城市乡村幼儿园保育老师队伍建设研究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郭芙蓉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刘娟、尹黎蓉、成颖丹、周鹏、陈伟、居晓彤、王静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35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22skB313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盐城市托育机构师资现状及专业化发展机制研究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刘  畅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刘玮、刘娟、成颖丹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36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22skB314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盐城农村0-3岁婴幼儿家长托育服务需求现状调研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刘  娟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 xml:space="preserve">讲师 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郭芙蓉、张玮、刘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玮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、成颖丹、刘畅、叶琴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37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22skB315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盐城市志愿服务型社区托育模式的探究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刘  林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易忠兵、刘玮、倪育、曹培、姚杨、沈莹莹、尹藜蓉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38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22skB318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公平、共享、协同：乡村区域婴幼儿托育服务共同体的构建研究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张和新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副教授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蒋大坚、程立平、李文飞、阴红桃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39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22skB329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盐城市农村学前教育高质量发展的实践路径研究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曹素琴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副教授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陈梅 胡俊林  林慧 姚红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40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22skB343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盐城市小学阶段“双减”实效调查研究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胡俊林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顾传甲、王磊磊、成君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41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22skB352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盐城农村“事实孤儿”帮扶路径研究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王磊磊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张子丽、胡俊林、杨琴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42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22skB356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盐城红色文化融入青年道德素养提升的路径研究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曹慧敏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副教授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王英慧、徐小芹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43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22skB357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盐城市区博物馆服务少年儿童成长调查研究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许  艳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副教授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周梅香、王书燕、戴兢兢、孙铁军、孙宇沁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44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22skB378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马拉松对塑造盐城旅游名片研究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林海芹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赵为民、赵梦安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22skB387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新发展理念下盐城体育公共服务建设路径研究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梁  辉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钱江、王平、顾青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46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22skC36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华中鲁艺红色基因的梳理与发展研究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范  琳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周军、周克明、储婷婷、徐冰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47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22skC40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文化自信视角下盐城红色文化数字化传播策略研究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杨  磊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查爱、刘训坤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48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22skC56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盐城新四军红色文化的当代价值和传承对策研究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童  彤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张文康、张丽丽、邢洪涛、张丽萍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4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9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22skC76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新时代盐城市海盐文化现代话语体系构建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万东升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副教授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戴永湖、王华云、陈  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</w:rPr>
              <w:t>5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0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22skC89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盐城传统手工艺高质量发展的路径研究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吴丽平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副教授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吴丽娟、王茂霞、张雪梅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51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22skC99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基于生态保护的盐城沿海湿地研学旅行开发研究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袁锦芳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副教授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缪莹莹、陈漫真、戴玲艳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52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22skC101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富安明代民居的保护利用研究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李枢密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查爱、边梦清、于海英、周婷婷、周惠、张淇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53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22skC102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乡村振兴背景下盐城市伍佑古镇民居保护修缮策略研究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陈延东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陈晶晶、刘学敏、施海云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54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22skC104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盐城自然遗产地居民地方感研究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王晶晶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王娟、陈漫真、袁锦芳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55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22skC105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盐城世界自然遗产旅游流网络空间结构及优化研究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奚一丹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庄欣琏、郭群娜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56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22skC107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全媒体时代盐城世界遗产地文旅品牌传播路径研究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刘珊珊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孙兰、许兴叶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57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22skC112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城市文化形象视域下盐城地区公示语翻译精准度提升研究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张  霞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盛媛 顾传甲 王映兰 戴雪梅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58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22skC113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盐城地方文化融入绘本创作研究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王欣荣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蔡银、胡蝶、李晓、张丽丽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59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22skC115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乡村振兴视角下盐城乡村文化振兴困境与路径研究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施敏敏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张莉、项玉、施阳阳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szCs w:val="24"/>
                <w:lang w:val="en-US" w:eastAsia="zh-CN"/>
              </w:rPr>
              <w:t>60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22skC130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盐城民间歌谣的文化意蕴研究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蔺忠绘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葛明星、王妙甜、陈菁菁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61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22skC137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提供早期阅读推广品牌创建策略，助力盐城文化名片建设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张小华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副教授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黄兴港、卞春红、康宏伟、刘玉梅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62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22skC144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基于UGC数据的盐城旅游目的地形象研究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尹  健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王晶晶、缪莹莹、丁春兰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63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22skC145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盐城黄海湿地文旅化项目设计研究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谷  青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杭颖、王泽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64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22skC146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盐城地域文化的旅游文创产品开发策略研究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叶  捷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副教授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仇玉文、于海英、葛明星、童亚飞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65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22skC159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盐阜抗日根据地音乐史料整理与研究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鲁  卢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助理讲师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陈德田、韩啸、鲁凌云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66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22skC168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新时代盐城淮剧文化的传承研究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施阳阳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项玉、施敏敏、乔金玲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67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22skC169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淮剧融入盐城地方文旅的实践研究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边梦清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李枢密、缪莹莹、高虹、吴荻、李宏基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68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22skC170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基于虚拟仿真技术的盐城淮剧数字化保护与传承研究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陈  涛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夏万杰、陈德田、杨春、陈明旷、查爱、高虹、吴万华、谈玮玮、王翔宇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69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22skC187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曹文轩儿童小说中的自我书写研究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张  苹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讲师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顾颉、吴越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70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22skC188</w:t>
            </w:r>
          </w:p>
        </w:tc>
        <w:tc>
          <w:tcPr>
            <w:tcW w:w="5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曹文轩儿童小说中童年文化资源研究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戴兢兢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  <w:lang w:val="en-US" w:eastAsia="zh-CN"/>
              </w:rPr>
              <w:t>副教授</w:t>
            </w:r>
          </w:p>
        </w:tc>
        <w:tc>
          <w:tcPr>
            <w:tcW w:w="42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 xml:space="preserve">杨秀艳  张丽丽 张丽春 肖 琦蒋大坚 </w:t>
            </w:r>
          </w:p>
        </w:tc>
      </w:tr>
    </w:tbl>
    <w:p>
      <w:pPr>
        <w:widowControl/>
        <w:jc w:val="left"/>
        <w:rPr>
          <w:rFonts w:ascii="Times New Roman" w:hAnsi="Times New Roman"/>
        </w:rPr>
      </w:pPr>
    </w:p>
    <w:sectPr>
      <w:pgSz w:w="16838" w:h="11906" w:orient="landscape"/>
      <w:pgMar w:top="1701" w:right="1440" w:bottom="130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773DE54-8163-4A85-A1B3-03923C403A1B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2" w:fontKey="{29FCE3F0-96B5-401E-B04E-A6F995E3077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5FB6B73-2EB2-4060-AA9C-D9B7444A6E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ZWNmMjk2MTU4MzhhN2UxZjA0OTFlNWI5Y2IwMTIifQ=="/>
  </w:docVars>
  <w:rsids>
    <w:rsidRoot w:val="000D6C8D"/>
    <w:rsid w:val="0007168A"/>
    <w:rsid w:val="000D6C8D"/>
    <w:rsid w:val="00136445"/>
    <w:rsid w:val="002B676A"/>
    <w:rsid w:val="002D132D"/>
    <w:rsid w:val="00306CEB"/>
    <w:rsid w:val="00381E86"/>
    <w:rsid w:val="003F04F1"/>
    <w:rsid w:val="005159F3"/>
    <w:rsid w:val="00683ACB"/>
    <w:rsid w:val="006979B5"/>
    <w:rsid w:val="008771FE"/>
    <w:rsid w:val="00911AA0"/>
    <w:rsid w:val="00966427"/>
    <w:rsid w:val="00A02403"/>
    <w:rsid w:val="00AE3937"/>
    <w:rsid w:val="00C923C7"/>
    <w:rsid w:val="00DF5AFE"/>
    <w:rsid w:val="080061D9"/>
    <w:rsid w:val="0E3C2249"/>
    <w:rsid w:val="21EC1F14"/>
    <w:rsid w:val="23F558DD"/>
    <w:rsid w:val="25C728BA"/>
    <w:rsid w:val="25D622A5"/>
    <w:rsid w:val="37FE7F13"/>
    <w:rsid w:val="57185C45"/>
    <w:rsid w:val="5DDD15C4"/>
    <w:rsid w:val="6E0B7FCF"/>
    <w:rsid w:val="7F34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2913</Words>
  <Characters>3508</Characters>
  <Lines>28</Lines>
  <Paragraphs>8</Paragraphs>
  <TotalTime>1</TotalTime>
  <ScaleCrop>false</ScaleCrop>
  <LinksUpToDate>false</LinksUpToDate>
  <CharactersWithSpaces>3604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2022-04-01T02:17:00Z</dcterms:created>
  <dc:creator>徐正桂</dc:creator>
  <cp:lastModifiedBy>流花烟雨</cp:lastModifiedBy>
  <dcterms:modified xsi:type="dcterms:W3CDTF">2023-02-22T01:44:33Z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76E71BBB85E641A285DDD9811B699B7D</vt:lpwstr>
  </property>
</Properties>
</file>